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04C" w:rsidRPr="00BA504C" w:rsidRDefault="00BA504C" w:rsidP="00BA504C">
      <w:pPr>
        <w:suppressAutoHyphens/>
        <w:spacing w:after="0" w:line="276" w:lineRule="auto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BA504C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«Новокашировская средняя общеобразовательная школа»</w:t>
      </w:r>
      <w:r w:rsidRPr="00BA504C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BA504C" w:rsidRPr="00BA504C" w:rsidRDefault="00BA504C" w:rsidP="00BA504C">
      <w:pPr>
        <w:suppressAutoHyphens/>
        <w:spacing w:after="0" w:line="276" w:lineRule="auto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BA504C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BA504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.2020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391E33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</w:t>
      </w:r>
      <w:r w:rsidR="00391E33" w:rsidRPr="00391E33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 xml:space="preserve">      </w:t>
      </w:r>
      <w:r w:rsidRP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1.08.2020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«Новокашировская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СОШ»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BA504C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BA504C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 w:rsidRPr="00BA504C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«</w:t>
      </w:r>
      <w:r w:rsidRPr="00BA504C">
        <w:rPr>
          <w:rFonts w:ascii="Times New Roman" w:eastAsia="Calibri" w:hAnsi="Times New Roman" w:cs="Times New Roman"/>
          <w:b/>
          <w:sz w:val="32"/>
          <w:szCs w:val="32"/>
        </w:rPr>
        <w:t>Основы духовно-нравственной культуры народов России</w:t>
      </w:r>
      <w:r w:rsidRPr="00BA504C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»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BA504C">
        <w:rPr>
          <w:rFonts w:ascii="Times New Roman" w:eastAsia="Calibri" w:hAnsi="Times New Roman" w:cs="Calibri"/>
          <w:bCs/>
          <w:sz w:val="32"/>
          <w:szCs w:val="32"/>
          <w:lang w:eastAsia="ar-SA"/>
        </w:rPr>
        <w:t>(учебный модуль «Основы светской этики») для 5</w:t>
      </w:r>
      <w:r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класса (1 час в неделю, 35 часов</w:t>
      </w:r>
      <w:r w:rsidRPr="00BA504C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в год)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BA504C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Составитель: Фазлыева Земфира Ханиповна (учитель начальных классов, первая квалификационная категория) 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Заместитель директора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. от 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31.0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.2020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28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391E3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.2020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BA504C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r w:rsidRPr="00BA504C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Фазлыева З.Х.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BA504C" w:rsidRPr="00BA504C" w:rsidRDefault="00BA504C" w:rsidP="00BA504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391E33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20</w:t>
      </w:r>
      <w:r w:rsidRPr="00BA504C">
        <w:rPr>
          <w:rFonts w:ascii="Times New Roman" w:eastAsia="Calibri" w:hAnsi="Times New Roman" w:cs="Calibri"/>
          <w:bCs/>
          <w:sz w:val="24"/>
          <w:szCs w:val="24"/>
          <w:lang w:eastAsia="ar-SA"/>
        </w:rPr>
        <w:t>г.</w:t>
      </w:r>
    </w:p>
    <w:p w:rsidR="00BA504C" w:rsidRPr="009060BB" w:rsidRDefault="009060BB" w:rsidP="00BA504C">
      <w:pPr>
        <w:suppressAutoHyphens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  <w:r w:rsidRPr="0090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Программа составлена в соответствии с Федеральным государственным стандартом общего образования // Сборник нормативных документов.     В основу планирования курса положена  авторская  программа: «Основы духовно-нравственной культуры народов России»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модулю «Основы светской этики»</w:t>
      </w:r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0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</w:t>
      </w:r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М.Т. </w:t>
      </w:r>
      <w:proofErr w:type="spellStart"/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Студеникин</w:t>
      </w:r>
      <w:proofErr w:type="spellEnd"/>
      <w:proofErr w:type="gramStart"/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C2611" w:rsidRPr="0090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BC26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Москва «Русское слово</w:t>
      </w:r>
      <w:r w:rsidR="005713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учебник»2016</w:t>
      </w:r>
      <w:bookmarkStart w:id="0" w:name="_GoBack"/>
      <w:bookmarkEnd w:id="0"/>
      <w:r w:rsidRPr="0090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год.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center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1"/>
          <w:szCs w:val="21"/>
        </w:rPr>
        <w:t xml:space="preserve">Требования к результатам обучения и освоения содержания предмета 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Федеральный государственный образовательный стандарт основного общего образования определяет как </w:t>
      </w:r>
      <w:proofErr w:type="spellStart"/>
      <w:r>
        <w:rPr>
          <w:rFonts w:ascii="&amp;quot" w:hAnsi="&amp;quot"/>
          <w:color w:val="000000"/>
          <w:sz w:val="21"/>
          <w:szCs w:val="21"/>
        </w:rPr>
        <w:t>знаниевый</w:t>
      </w:r>
      <w:proofErr w:type="spellEnd"/>
      <w:r>
        <w:rPr>
          <w:rFonts w:ascii="&amp;quot" w:hAnsi="&amp;quot"/>
          <w:color w:val="000000"/>
          <w:sz w:val="21"/>
          <w:szCs w:val="21"/>
        </w:rPr>
        <w:t xml:space="preserve"> компонент содержания образования, так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 ученика. Стандарт ориентирует на становление следующих характеристик школьника: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1"/>
          <w:szCs w:val="21"/>
        </w:rPr>
        <w:t>Личностные результаты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а также на основе положительного отношения к труду;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целостного мировоззрения, учитывающего духовное многообразие современного мира;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коммуникативной компетентности в общении и сотрудничестве со сверстниками, взрослыми;</w:t>
      </w:r>
    </w:p>
    <w:p w:rsidR="00FC64A7" w:rsidRDefault="00FC64A7" w:rsidP="00FC64A7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 достигать в нем взаимопонимания.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1"/>
          <w:szCs w:val="21"/>
        </w:rPr>
        <w:t>Предметные результаты</w:t>
      </w:r>
    </w:p>
    <w:p w:rsidR="00FC64A7" w:rsidRDefault="00FC64A7" w:rsidP="00FC64A7">
      <w:pPr>
        <w:pStyle w:val="a3"/>
        <w:numPr>
          <w:ilvl w:val="0"/>
          <w:numId w:val="2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lastRenderedPageBreak/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FC64A7" w:rsidRDefault="00FC64A7" w:rsidP="00FC64A7">
      <w:pPr>
        <w:pStyle w:val="a3"/>
        <w:numPr>
          <w:ilvl w:val="0"/>
          <w:numId w:val="2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Fonts w:ascii="&amp;quot" w:hAnsi="&amp;quot"/>
          <w:color w:val="000000"/>
          <w:sz w:val="21"/>
          <w:szCs w:val="21"/>
        </w:rPr>
        <w:t>потребительстве</w:t>
      </w:r>
      <w:proofErr w:type="spellEnd"/>
      <w:r>
        <w:rPr>
          <w:rFonts w:ascii="&amp;quot" w:hAnsi="&amp;quot"/>
          <w:color w:val="000000"/>
          <w:sz w:val="21"/>
          <w:szCs w:val="21"/>
        </w:rPr>
        <w:t>;</w:t>
      </w:r>
    </w:p>
    <w:p w:rsidR="00FC64A7" w:rsidRDefault="00FC64A7" w:rsidP="00FC64A7">
      <w:pPr>
        <w:pStyle w:val="a3"/>
        <w:numPr>
          <w:ilvl w:val="0"/>
          <w:numId w:val="2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формирование представлений об основах светской этики;</w:t>
      </w:r>
    </w:p>
    <w:p w:rsidR="00FC64A7" w:rsidRDefault="00FC64A7" w:rsidP="00FC64A7">
      <w:pPr>
        <w:pStyle w:val="a3"/>
        <w:numPr>
          <w:ilvl w:val="0"/>
          <w:numId w:val="2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понимание значения нравственности в жизни человека, семьи и общества.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i/>
          <w:iCs/>
          <w:color w:val="000000"/>
          <w:sz w:val="21"/>
          <w:szCs w:val="21"/>
        </w:rPr>
        <w:t>Метапредметные</w:t>
      </w:r>
      <w:proofErr w:type="spellEnd"/>
      <w:r>
        <w:rPr>
          <w:rFonts w:ascii="&amp;quot" w:hAnsi="&amp;quot"/>
          <w:i/>
          <w:iCs/>
          <w:color w:val="000000"/>
          <w:sz w:val="21"/>
          <w:szCs w:val="21"/>
        </w:rPr>
        <w:t xml:space="preserve"> результаты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умение оценивать правильность выполнения учебной задачи, собственные возможности ее решения;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C64A7" w:rsidRDefault="00FC64A7" w:rsidP="00FC64A7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1"/>
          <w:szCs w:val="21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pStyle w:val="a3"/>
        <w:spacing w:before="0" w:beforeAutospacing="0" w:after="150" w:afterAutospacing="0" w:line="300" w:lineRule="atLeast"/>
        <w:jc w:val="both"/>
        <w:rPr>
          <w:rFonts w:ascii="&amp;quot" w:hAnsi="&amp;quot"/>
          <w:color w:val="000000"/>
          <w:sz w:val="21"/>
          <w:szCs w:val="21"/>
        </w:rPr>
      </w:pPr>
    </w:p>
    <w:p w:rsid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час)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новым учебником. Повторение пройденного в 4 классе.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Гражданин России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гражданин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гражданство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Порядочность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порядочности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Связь слов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порядочность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порядок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благородства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достоинства, великодушия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Общественная ценность порядочности.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Совесть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совести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Совесть — важнейшая составная часть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порядочности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человека. Чувство угрызения совести. Развитие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чувства совести. Умение понять и простить.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Правдивость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цена. Взаимосвязь совести 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сострадания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совести 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стыда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Совесть — «внутренний голос человека». Жить по законам совести. Несовместимость совести с эгоизмом и корыстолюбием.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взаимоотношений одноклассников.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Доверие и доверчивость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Доверие — важнейшее качество личности. Понятие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Признаки личного доверия. Возникновение доверительных отношений. Доверие 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доверчивость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Правила установления доверительных отношений. Что значит потерять доверие. Понятие </w:t>
      </w:r>
      <w:proofErr w:type="spellStart"/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самодоверия</w:t>
      </w:r>
      <w:proofErr w:type="spellEnd"/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следует поступить в экстренных случаях. Телефон доверия. Психологическая помощь.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5. Милосердие и сострадание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милосердия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Общественная ценность милосердия. Взаимосвязь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сострадания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милосердия, милосердия 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жалости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Антиподы милосердия. Обязанности учащихся по отношению к другим людям. Проявление интереса к жизни другого человека, стремление ему помочь.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Человеколюбие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Правила милосердия. Воспитание милосердия. Умение понять и простить.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6. Правда и ложь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Правда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неправда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полуправда,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ложь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Правда — то, что соответствует действительности. Ложь — намеренное искажение действительности.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Искренность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Честность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Взаимосвязь правдивости и душевного покоя.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Святая ложь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истории лжи.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Традиции воспитания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Традиция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Сословия: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8. Честь и достоинство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долга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Поступки достойные и недостойные.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Достоинство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Благородство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Терпимость и терпение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Отношение к людям иной национальности, религии, культуры, привычек и убеждений. Российское многонациональное государство. Что такое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терпимость (толерантность)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Уважение свободы другого человека, проявление великодушия и расположенности к другим людям. Роль мигрантов в жизни наших городов. Правила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толерантного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общения. Различие понятий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терпение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терпимость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10. Мужество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мужества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мужества. Взаимосвязь вечных ценностей —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чести, достоинства, благородства, доброты, дружбы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Примеры мужества. Умение защитить своих близких и себя. Тренировка мужества.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Героизм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проявление мужества. Кавалеры ордена Мужества.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11. Равнодушие и жестокость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Проявления жестокости детей и их последствия. Умение и желание контролировать свои поступки.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Равнодушие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жестокость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Жизнь человека — высшая ценность. Насилие в отношении детей — нарушение прав человека. Вред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сквернословия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12. Самовоспитание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норм нравственности — важнейшее общественное требование.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Дисциплинированность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сознательная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дисциплина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самообразования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самовоспитания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Воспитание чувства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самоуважения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13. Учись учиться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14. Речевой этикет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Средства речи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правила их использования в разных жизненных ситуациях. Начало, основная часть и завершение беседы. Употребление личных местоимений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ты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15. Мои права и обязанности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(3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Права и обязанности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учащихся. Соблюдение правил школьного распорядка. Обязанность посещения учащимися школьных занятий, добросовестного учебного труда. Участие в </w:t>
      </w:r>
      <w:proofErr w:type="spellStart"/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самообслуживающем</w:t>
      </w:r>
      <w:proofErr w:type="spellEnd"/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Повторительно-обобщающий урок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светской этики» (1 час)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C64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Итоговое повторение </w:t>
      </w:r>
      <w:r w:rsidRPr="00FC64A7">
        <w:rPr>
          <w:rFonts w:ascii="Times New Roman" w:eastAsia="Times New Roman" w:hAnsi="Times New Roman" w:cs="Times New Roman"/>
          <w:sz w:val="24"/>
          <w:szCs w:val="24"/>
          <w:lang w:eastAsia="ru-RU"/>
        </w:rPr>
        <w:t>(2 часа)</w:t>
      </w: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4A7" w:rsidRPr="00FC64A7" w:rsidRDefault="000446E8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5 класса</w:t>
      </w: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7"/>
        <w:gridCol w:w="4004"/>
        <w:gridCol w:w="1631"/>
        <w:gridCol w:w="5042"/>
        <w:gridCol w:w="1631"/>
        <w:gridCol w:w="1335"/>
      </w:tblGrid>
      <w:tr w:rsidR="00FC64A7" w:rsidRPr="00FC64A7" w:rsidTr="00FC64A7">
        <w:trPr>
          <w:tblCellSpacing w:w="0" w:type="dxa"/>
        </w:trPr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C64A7" w:rsidRPr="00FC64A7" w:rsidTr="00FC64A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proofErr w:type="gram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6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F67B7" w:rsidRPr="003F67B7" w:rsidRDefault="003F67B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proofErr w:type="spellStart"/>
            <w:r w:rsidRPr="003F67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Кереш</w:t>
            </w:r>
            <w:proofErr w:type="spellEnd"/>
            <w:r w:rsidRPr="003F67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67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өлеш</w:t>
            </w:r>
            <w:proofErr w:type="spellEnd"/>
            <w:r w:rsidRPr="003F67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</w:t>
            </w:r>
            <w:proofErr w:type="gram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определений понятий «духовно-нравственная культура», «этика», «этикет», «светский», «народ», «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националь-ность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«мораль», «нравственность».</w:t>
            </w:r>
            <w:proofErr w:type="gram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Фиксация информации в различных знаковых системах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90E9C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91E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России</w:t>
            </w:r>
          </w:p>
          <w:p w:rsidR="000446E8" w:rsidRPr="000446E8" w:rsidRDefault="000446E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4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Россия гра</w:t>
            </w:r>
            <w:proofErr w:type="spellStart"/>
            <w:r w:rsidRPr="00044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жданины</w:t>
            </w:r>
            <w:proofErr w:type="spellEnd"/>
            <w:r w:rsidRPr="00044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формализация знаний учащихся о социальных явлениях. Формулирование определений понятий «родина», «Россия», «Российская Федерация», «государство», «гражданин»,</w:t>
            </w: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«гражданство», «права», «обязанности», «государственные символы». Обучение алгоритмизации деятельности. Извлечение информации из различных знаковых систем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символы России</w:t>
            </w:r>
            <w:r w:rsidR="000446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6E8" w:rsidRPr="000446E8" w:rsidRDefault="000446E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Россиянең дәүләт символлары.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Порядочность</w:t>
            </w:r>
            <w:proofErr w:type="gram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446E8" w:rsidRPr="000446E8" w:rsidRDefault="003F67B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Намуслылык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«нормы морали», «тактичность», «порядочность», «благородство», «достоинство», «справедливость». Извлечение информации из различных знаковых систем. Моделирование поведения, требующего проявления тактичности, порядочности, благородства, достоинства.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Совесть</w:t>
            </w:r>
            <w:proofErr w:type="gram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4445B" w:rsidRPr="0004445B" w:rsidRDefault="0004445B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Вөҗдан.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«совесть», «стыд», «сострадание», «правдивость», «эгоизм», «корысть». Освоение навыков составления схем. Моделирование поведения, требующего проявления вежливости, доброжелательности. Обучение навыкам самоконтроля.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свои дела</w:t>
            </w:r>
            <w:r w:rsidR="0004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46E8" w:rsidRPr="000446E8" w:rsidRDefault="000446E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6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Үз эшеңә җаваплылык.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04445B">
        <w:trPr>
          <w:trHeight w:val="2537"/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Доверие и доверчивость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Ышаныч һәм ышанучанлык.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формализация знаний учащихся о социальных явлениях. Формулирование определений понятий «доверие», «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самодоверие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«доверчивость». Обучение составлению сложного плана и работе по нему. Извлечение информации из различных знаковых систем. Развитие навыков художественного чтения. Развитие навыков работы в парах. Моделирование поведения, требующего проявления доверия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0444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Милосердие и сострадание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0444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Шәфкать һәм мәрхәмәт.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«милосердие», «сострадание», «бескорыстие», «человеколюбие». Освоение навыков алгоритмизации деятельности. Развитие навыков поведения в ситуации командного соперничества. Извлечение информации из различных знаковых систем. Осознанное формирование групповых норм. Моделирование поведения, требующего проявления милосердия и сострадания.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Милосердие в блокадном Ленинграде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445B" w:rsidRPr="0004445B" w:rsidRDefault="00162E10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Ленинград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блокадасы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04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 и ложь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Дөреслек һәм ялган.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«правда», «ложь», «полуправда», «честность», «искренность», «правдивость». Освоение навыков работы в группах. Извлечение информации из различных знаковых систем. Развитие навыков художественного чтения. Обучение анализу различных высказываний по одной теме. Моделирование ситуаций, требующих проявления правдивости.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0444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воспитания</w:t>
            </w:r>
            <w:proofErr w:type="gram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</w:p>
          <w:p w:rsidR="0004445B" w:rsidRPr="0004445B" w:rsidRDefault="0004445B" w:rsidP="000444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Тәрбия тради</w:t>
            </w:r>
            <w:proofErr w:type="spellStart"/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циял</w:t>
            </w:r>
            <w:proofErr w:type="spellEnd"/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әре.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«традиция», «поколение», «сословие». Освоение навыков составления схем и планов. Извлечение информации из различных знаковых систем. Развитие навыков командной деятельности. Обучение составлению кроссвордов. Моделирование ситуаций, требующих соблюдения обычаев и традиций.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дворян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Дворян</w:t>
            </w:r>
            <w:r w:rsidR="0004445B"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тәрбиясе.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Честь и достоинство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Намус һәм абруй.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«честь», «достоинство», «доблесть», «благородство», «патриотизм». Обучение навыкам составления сообщения, ведение беседы, диспута, выступление с сообщением. Моделирование ситуаций, требующих проявления достойного, благородного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Честь и достоинство Александра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Невского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Александр Невскийның намусы һәм абруе.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Терпимость и терпение</w:t>
            </w:r>
            <w:r w:rsidR="0004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4445B" w:rsidRPr="0004445B" w:rsidRDefault="0004445B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4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Түземлелек һәм сабырлык.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формализация знаний учащихся о социальных явлениях. Формулирование определений понятий «культура», «религия», «терпимость», «толерантность», «мигрант», «индивидуальность», «национальность», «бескорыстие», «гуманность», «ксенофобия». Освоение навыков работы с карточками, заполнения таблиц и схем. Освоение навыков работы с анкетами. Развитие навыков чтения по ролям. Моделирование ситуаций, требующих проявления терпимости и коммуникабельности.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разных народов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Төрле халык балалары.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4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Столовый этикет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Ашау этикасы.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формализация знаний учащихся о социальных явлениях. Развитие навыков в организации и участи в играх.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Үткәннәрне кабатлау дәресе.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и навыков, полученных на уроках.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Мужество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Батырлык.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«мужество», «отвага», «смелость», «дружба»,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«герой», «героизм». Использование элементов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следственного анализа. Извлечение информации из различных знаковых систем. Освоение навыков групповой деятельности. Моделирование ситуаций, требующих проявления мужества, отваги, смелости, дружелюбия, героизма.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391E33" w:rsidRDefault="00391E33" w:rsidP="00391E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Мужество наших современников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</w:t>
            </w: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тырлык үрнәкләре.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CB4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Равнодушие и жестокость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CB4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Ваемсызлык һәм шәфкат</w:t>
            </w: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сезлек.</w:t>
            </w:r>
          </w:p>
          <w:p w:rsidR="00FC64A7" w:rsidRPr="00CB4468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«равнодушие», «жестокость», «жизненные ценности», «нецензурные слова», «философия». Использование элементов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следственного анализа. Извлечение информации из различных знаковых систем. Освоение навыков работы с карточками. Освоение правил ведения диспутов, споров, дискуссий. Освоение навыков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(подготовки и выступления с сообщением).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тебя, жизнь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Мин яшәргә яратам!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4468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 посещения массовых мероприятий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C64A7" w:rsidRPr="00CB4468" w:rsidRDefault="00CB4468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Күмәк чараларда үз-үзеңне тоту кагыйдәләре.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формализация знаний учащихся о социальных явлениях. Формулирование определений понятий «овации», «бис»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Самовоспитание</w:t>
            </w:r>
            <w:r w:rsidR="00CB44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CB4468" w:rsidRPr="00CB4468" w:rsidRDefault="00CB4468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B4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Үз-үзеңне тәрбияләү.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«сознательная дисциплина»,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«самовоспитание», «самообразование», «самооценка». Развитие навыков выработки групповых норм, работа в группах. Освоение навыков работы с карточками. Использование элементов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следственного анализа. Моделирование ситуаций самовоспитания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полководца Суворова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Полководе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Суворов.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Учись учиться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Белем алырга өйрән.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«учение», «воспитание». Развитие навыков групповых норм, работы в группах. Развитие навыков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 у доски). Использование элементов анализа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следственных связей. Развитие навыков участия в игре. Моделирование ситуаций, требующих проявления и развития навыков учения и самовоспитания.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Коллективизм и справедливость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Күмәклек һәм гаделлек.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Сөйләм этикет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ы.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понятий «речевой этикет», «общение». Развитие навыков художественного чтения. </w:t>
            </w: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элементов анализа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следственных связей. Освоение навыков работы с карточками. Извлечение информации из различных знаковых систем. Моделирование ситуаций, развивающих культуру речи.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9916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Сөйләм этикет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ы.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вежливости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Әдәп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лелек көне.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Развитие навыков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(подготовка и выступление с сообщением).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права и обязанности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3F67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Минем хокукларым һәм бурычларым.</w:t>
            </w: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4A7" w:rsidRPr="00FC64A7" w:rsidRDefault="00FC64A7" w:rsidP="00FC64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Формулирование определений понятия «устав». Развитие навыков составления простого и сложного планов. Извлечение информации из различных знаковых систем. Составление собственных текстов. Развитие навыков работы в группах. Использование элементов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следственного анализа. Развитие навыков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(подготовка и выступление с сообщением). Моделирование ситуаций, требующих осознанного выполнения обязанностей, осуществления и защиты прав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школы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Төп м</w:t>
            </w: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әктәп уставы.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 народов мира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Дөнья халыклары этикеты.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и формализация знаний учащихся о социальных явлениях. Развитие навыков работы в группах. Использование элементов </w:t>
            </w:r>
            <w:proofErr w:type="spellStart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</w:t>
            </w:r>
            <w:proofErr w:type="spellEnd"/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следственного анализа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Еллык йомгаклау.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и умений, соответствующих требованиям к освоению курса 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4A7" w:rsidRPr="00FC64A7" w:rsidTr="00FC64A7">
        <w:trPr>
          <w:tblCellSpacing w:w="0" w:type="dxa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3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  <w:r w:rsidR="009916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16A6" w:rsidRPr="009916A6" w:rsidRDefault="009916A6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916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Еллык йомгаклау.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FC64A7" w:rsidRPr="00FC64A7" w:rsidRDefault="00FC64A7" w:rsidP="00FC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391E33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C64A7" w:rsidRPr="00FC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4A7" w:rsidRPr="00FC64A7" w:rsidRDefault="00FC64A7" w:rsidP="00FC64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9916A6" w:rsidRDefault="009916A6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9916A6" w:rsidRPr="00FC64A7" w:rsidRDefault="009916A6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0446E8" w:rsidRDefault="000446E8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0446E8" w:rsidRDefault="000446E8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FC64A7" w:rsidRPr="00FC64A7" w:rsidRDefault="00FC64A7" w:rsidP="00FC64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A45" w:rsidRDefault="00982A45"/>
    <w:sectPr w:rsidR="00982A45" w:rsidSect="00FC64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EED"/>
    <w:multiLevelType w:val="multilevel"/>
    <w:tmpl w:val="BB38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044ED"/>
    <w:multiLevelType w:val="multilevel"/>
    <w:tmpl w:val="ED3C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Zero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8A0D05"/>
    <w:multiLevelType w:val="multilevel"/>
    <w:tmpl w:val="6D62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CF"/>
    <w:rsid w:val="000259CF"/>
    <w:rsid w:val="0004445B"/>
    <w:rsid w:val="000446E8"/>
    <w:rsid w:val="00162E10"/>
    <w:rsid w:val="002C69EB"/>
    <w:rsid w:val="00391E33"/>
    <w:rsid w:val="003D6B68"/>
    <w:rsid w:val="003F67B7"/>
    <w:rsid w:val="00411980"/>
    <w:rsid w:val="0057135F"/>
    <w:rsid w:val="009060BB"/>
    <w:rsid w:val="00982A45"/>
    <w:rsid w:val="009916A6"/>
    <w:rsid w:val="00BA504C"/>
    <w:rsid w:val="00BC2611"/>
    <w:rsid w:val="00C154C7"/>
    <w:rsid w:val="00CB4468"/>
    <w:rsid w:val="00F47161"/>
    <w:rsid w:val="00F90E9C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2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2E1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91E33"/>
    <w:pPr>
      <w:ind w:left="720"/>
      <w:contextualSpacing/>
    </w:pPr>
  </w:style>
  <w:style w:type="character" w:customStyle="1" w:styleId="c14">
    <w:name w:val="c14"/>
    <w:basedOn w:val="a0"/>
    <w:rsid w:val="009060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2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2E1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91E33"/>
    <w:pPr>
      <w:ind w:left="720"/>
      <w:contextualSpacing/>
    </w:pPr>
  </w:style>
  <w:style w:type="character" w:customStyle="1" w:styleId="c14">
    <w:name w:val="c14"/>
    <w:basedOn w:val="a0"/>
    <w:rsid w:val="00906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99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7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68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53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2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096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15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462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079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025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2912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430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9988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1944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7713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972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2223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9087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5519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79471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4276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98385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5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2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4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58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1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81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0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6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544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570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147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291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800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217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4799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421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8046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7841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12268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4198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0422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24447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02364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0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137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8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83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22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236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338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57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132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135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941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438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535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503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1744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1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511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6824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8434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285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00164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0655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106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61748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0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7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6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45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77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20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391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39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34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7797987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941FD-FAA7-4435-82DE-88D02A4A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Фазлыева</cp:lastModifiedBy>
  <cp:revision>16</cp:revision>
  <cp:lastPrinted>2018-10-09T21:04:00Z</cp:lastPrinted>
  <dcterms:created xsi:type="dcterms:W3CDTF">2018-10-07T18:15:00Z</dcterms:created>
  <dcterms:modified xsi:type="dcterms:W3CDTF">2020-10-29T10:05:00Z</dcterms:modified>
</cp:coreProperties>
</file>